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82" w:rsidRDefault="00386082"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565"/>
      </w:tblGrid>
      <w:tr w:rsidR="00BA3E59" w:rsidRPr="00BA3E59" w:rsidTr="00AA6AED">
        <w:tc>
          <w:tcPr>
            <w:tcW w:w="2263" w:type="dxa"/>
            <w:shd w:val="clear" w:color="auto" w:fill="DEEAF6" w:themeFill="accent1" w:themeFillTint="33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r w:rsidRPr="00AA6AED">
              <w:rPr>
                <w:b/>
                <w:sz w:val="18"/>
                <w:szCs w:val="18"/>
              </w:rPr>
              <w:t>Comunicaciones</w:t>
            </w:r>
          </w:p>
        </w:tc>
        <w:tc>
          <w:tcPr>
            <w:tcW w:w="6565" w:type="dxa"/>
            <w:shd w:val="clear" w:color="auto" w:fill="DEEAF6" w:themeFill="accent1" w:themeFillTint="33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r w:rsidRPr="00BA3E59">
              <w:rPr>
                <w:sz w:val="18"/>
                <w:szCs w:val="18"/>
              </w:rPr>
              <w:t>En el Organigrama Muni</w:t>
            </w:r>
            <w:r w:rsidRPr="00BA3E59">
              <w:rPr>
                <w:sz w:val="18"/>
                <w:szCs w:val="18"/>
              </w:rPr>
              <w:t>cipal el Área de Comunicaciones</w:t>
            </w:r>
            <w:r w:rsidRPr="00BA3E59">
              <w:rPr>
                <w:sz w:val="18"/>
                <w:szCs w:val="18"/>
              </w:rPr>
              <w:t xml:space="preserve"> se encuentra en la Dirección de Relaciones Publicas, Protocolo, Cultura y Turismo y depende exclusivamente de esta Dirección.</w:t>
            </w:r>
          </w:p>
        </w:tc>
      </w:tr>
      <w:tr w:rsidR="00BA3E59" w:rsidRPr="00BA3E59" w:rsidTr="00AA6AED">
        <w:tc>
          <w:tcPr>
            <w:tcW w:w="2263" w:type="dxa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r w:rsidRPr="00AA6AED">
              <w:rPr>
                <w:b/>
                <w:sz w:val="18"/>
                <w:szCs w:val="18"/>
              </w:rPr>
              <w:t>Correo Institucional</w:t>
            </w:r>
          </w:p>
        </w:tc>
        <w:tc>
          <w:tcPr>
            <w:tcW w:w="6565" w:type="dxa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hyperlink r:id="rId4" w:history="1">
              <w:r w:rsidRPr="00BA3E59">
                <w:rPr>
                  <w:rStyle w:val="Hipervnculo"/>
                  <w:sz w:val="18"/>
                  <w:szCs w:val="18"/>
                </w:rPr>
                <w:t>comunicaciones@municipalidadcasablanca.cl</w:t>
              </w:r>
            </w:hyperlink>
            <w:r w:rsidRPr="00BA3E59">
              <w:rPr>
                <w:sz w:val="18"/>
                <w:szCs w:val="18"/>
              </w:rPr>
              <w:t xml:space="preserve"> </w:t>
            </w:r>
          </w:p>
        </w:tc>
      </w:tr>
      <w:tr w:rsidR="00BA3E59" w:rsidRPr="00BA3E59" w:rsidTr="00AA6AED">
        <w:tc>
          <w:tcPr>
            <w:tcW w:w="2263" w:type="dxa"/>
            <w:shd w:val="clear" w:color="auto" w:fill="DEEAF6" w:themeFill="accent1" w:themeFillTint="33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r w:rsidRPr="00AA6AED">
              <w:rPr>
                <w:b/>
                <w:sz w:val="18"/>
                <w:szCs w:val="18"/>
              </w:rPr>
              <w:t>Encargado Comunicaciones</w:t>
            </w:r>
          </w:p>
        </w:tc>
        <w:tc>
          <w:tcPr>
            <w:tcW w:w="6565" w:type="dxa"/>
            <w:shd w:val="clear" w:color="auto" w:fill="DEEAF6" w:themeFill="accent1" w:themeFillTint="33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r w:rsidRPr="00BA3E59">
              <w:rPr>
                <w:sz w:val="18"/>
                <w:szCs w:val="18"/>
              </w:rPr>
              <w:t>Jorge González Retamales</w:t>
            </w:r>
          </w:p>
          <w:p w:rsidR="00BA3E59" w:rsidRPr="00BA3E59" w:rsidRDefault="00BA3E59" w:rsidP="00AA6AED">
            <w:pPr>
              <w:rPr>
                <w:sz w:val="18"/>
                <w:szCs w:val="18"/>
              </w:rPr>
            </w:pPr>
            <w:hyperlink r:id="rId5" w:history="1">
              <w:r w:rsidRPr="00BA3E59">
                <w:rPr>
                  <w:rStyle w:val="Hipervnculo"/>
                  <w:sz w:val="18"/>
                  <w:szCs w:val="18"/>
                </w:rPr>
                <w:t>jorge.gonzalez@municipalidadcasablanca.cl</w:t>
              </w:r>
            </w:hyperlink>
            <w:r w:rsidRPr="00BA3E59">
              <w:rPr>
                <w:sz w:val="18"/>
                <w:szCs w:val="18"/>
              </w:rPr>
              <w:t xml:space="preserve"> </w:t>
            </w:r>
          </w:p>
          <w:p w:rsidR="00BA3E59" w:rsidRPr="00BA3E59" w:rsidRDefault="00BA3E59" w:rsidP="00AA6AED">
            <w:pPr>
              <w:rPr>
                <w:sz w:val="18"/>
                <w:szCs w:val="18"/>
              </w:rPr>
            </w:pPr>
            <w:r w:rsidRPr="00BA3E59">
              <w:rPr>
                <w:sz w:val="18"/>
                <w:szCs w:val="18"/>
              </w:rPr>
              <w:t>Teléfono 32 2277 455</w:t>
            </w:r>
          </w:p>
        </w:tc>
      </w:tr>
      <w:tr w:rsidR="00BA3E59" w:rsidRPr="00BA3E59" w:rsidTr="00AA6AED">
        <w:tc>
          <w:tcPr>
            <w:tcW w:w="2263" w:type="dxa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r w:rsidRPr="00AA6AED">
              <w:rPr>
                <w:b/>
                <w:sz w:val="18"/>
                <w:szCs w:val="18"/>
              </w:rPr>
              <w:t>Redes sociales Activas</w:t>
            </w:r>
          </w:p>
        </w:tc>
        <w:tc>
          <w:tcPr>
            <w:tcW w:w="6565" w:type="dxa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r w:rsidRPr="00BA3E59">
              <w:rPr>
                <w:sz w:val="18"/>
                <w:szCs w:val="18"/>
              </w:rPr>
              <w:t>Faceboo</w:t>
            </w:r>
            <w:r w:rsidRPr="00BA3E59">
              <w:rPr>
                <w:sz w:val="18"/>
                <w:szCs w:val="18"/>
              </w:rPr>
              <w:t>k (Municipalidad de Casablanca);</w:t>
            </w:r>
          </w:p>
          <w:p w:rsidR="00BA3E59" w:rsidRPr="00BA3E59" w:rsidRDefault="00BA3E59" w:rsidP="00AA6AED">
            <w:pPr>
              <w:rPr>
                <w:sz w:val="18"/>
                <w:szCs w:val="18"/>
              </w:rPr>
            </w:pPr>
            <w:r w:rsidRPr="00BA3E59">
              <w:rPr>
                <w:sz w:val="18"/>
                <w:szCs w:val="18"/>
              </w:rPr>
              <w:t>Insta</w:t>
            </w:r>
            <w:r w:rsidRPr="00BA3E59">
              <w:rPr>
                <w:sz w:val="18"/>
                <w:szCs w:val="18"/>
              </w:rPr>
              <w:t>gram (@</w:t>
            </w:r>
            <w:proofErr w:type="spellStart"/>
            <w:r w:rsidRPr="00BA3E59">
              <w:rPr>
                <w:sz w:val="18"/>
                <w:szCs w:val="18"/>
              </w:rPr>
              <w:t>municipalidadcasablanca</w:t>
            </w:r>
            <w:proofErr w:type="spellEnd"/>
            <w:r w:rsidRPr="00BA3E59">
              <w:rPr>
                <w:sz w:val="18"/>
                <w:szCs w:val="18"/>
              </w:rPr>
              <w:t>);</w:t>
            </w:r>
          </w:p>
          <w:p w:rsidR="00BA3E59" w:rsidRPr="00BA3E59" w:rsidRDefault="00BA3E59" w:rsidP="00AA6AED">
            <w:pPr>
              <w:rPr>
                <w:sz w:val="18"/>
                <w:szCs w:val="18"/>
              </w:rPr>
            </w:pPr>
            <w:r w:rsidRPr="00BA3E59">
              <w:rPr>
                <w:sz w:val="18"/>
                <w:szCs w:val="18"/>
              </w:rPr>
              <w:t>X (@</w:t>
            </w:r>
            <w:proofErr w:type="spellStart"/>
            <w:r w:rsidRPr="00BA3E59">
              <w:rPr>
                <w:sz w:val="18"/>
                <w:szCs w:val="18"/>
              </w:rPr>
              <w:t>municasablanca</w:t>
            </w:r>
            <w:proofErr w:type="spellEnd"/>
            <w:r w:rsidRPr="00BA3E59">
              <w:rPr>
                <w:sz w:val="18"/>
                <w:szCs w:val="18"/>
              </w:rPr>
              <w:t>)</w:t>
            </w:r>
            <w:r w:rsidRPr="00BA3E59">
              <w:rPr>
                <w:sz w:val="18"/>
                <w:szCs w:val="18"/>
              </w:rPr>
              <w:t>;</w:t>
            </w:r>
          </w:p>
          <w:p w:rsidR="00BA3E59" w:rsidRPr="00BA3E59" w:rsidRDefault="00BA3E59" w:rsidP="00AA6AED">
            <w:pPr>
              <w:rPr>
                <w:sz w:val="18"/>
                <w:szCs w:val="18"/>
              </w:rPr>
            </w:pPr>
            <w:proofErr w:type="spellStart"/>
            <w:r w:rsidRPr="00BA3E59">
              <w:rPr>
                <w:sz w:val="18"/>
                <w:szCs w:val="18"/>
              </w:rPr>
              <w:t>Tiktok</w:t>
            </w:r>
            <w:proofErr w:type="spellEnd"/>
            <w:r w:rsidRPr="00BA3E59">
              <w:rPr>
                <w:sz w:val="18"/>
                <w:szCs w:val="18"/>
              </w:rPr>
              <w:t xml:space="preserve"> (@</w:t>
            </w:r>
            <w:proofErr w:type="spellStart"/>
            <w:r w:rsidRPr="00BA3E59">
              <w:rPr>
                <w:sz w:val="18"/>
                <w:szCs w:val="18"/>
              </w:rPr>
              <w:t>municipalidadcasablanca</w:t>
            </w:r>
            <w:proofErr w:type="spellEnd"/>
            <w:r w:rsidRPr="00BA3E59">
              <w:rPr>
                <w:sz w:val="18"/>
                <w:szCs w:val="18"/>
              </w:rPr>
              <w:t>).</w:t>
            </w:r>
          </w:p>
          <w:p w:rsidR="00BA3E59" w:rsidRPr="00BA3E59" w:rsidRDefault="00BA3E59" w:rsidP="00AA6AED">
            <w:pPr>
              <w:rPr>
                <w:sz w:val="18"/>
                <w:szCs w:val="18"/>
              </w:rPr>
            </w:pPr>
          </w:p>
        </w:tc>
      </w:tr>
      <w:tr w:rsidR="00BA3E59" w:rsidRPr="00BA3E59" w:rsidTr="00AA6AED">
        <w:tc>
          <w:tcPr>
            <w:tcW w:w="2263" w:type="dxa"/>
            <w:shd w:val="clear" w:color="auto" w:fill="DEEAF6" w:themeFill="accent1" w:themeFillTint="33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r w:rsidRPr="00AA6AED">
              <w:rPr>
                <w:b/>
                <w:sz w:val="18"/>
                <w:szCs w:val="18"/>
              </w:rPr>
              <w:t>Medios de Difusión Municipal.</w:t>
            </w:r>
          </w:p>
        </w:tc>
        <w:tc>
          <w:tcPr>
            <w:tcW w:w="6565" w:type="dxa"/>
            <w:shd w:val="clear" w:color="auto" w:fill="DEEAF6" w:themeFill="accent1" w:themeFillTint="33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r w:rsidRPr="00BA3E59">
              <w:rPr>
                <w:sz w:val="18"/>
                <w:szCs w:val="18"/>
              </w:rPr>
              <w:t>El municipio no cuenta con medios de difusión municipal más que las redes sociales.</w:t>
            </w:r>
          </w:p>
        </w:tc>
      </w:tr>
      <w:tr w:rsidR="00BA3E59" w:rsidRPr="00BA3E59" w:rsidTr="00AA6AED">
        <w:tc>
          <w:tcPr>
            <w:tcW w:w="8828" w:type="dxa"/>
            <w:gridSpan w:val="2"/>
            <w:vAlign w:val="center"/>
          </w:tcPr>
          <w:p w:rsidR="00BA3E59" w:rsidRPr="00BA3E59" w:rsidRDefault="00BA3E59" w:rsidP="00AA6AED">
            <w:pPr>
              <w:rPr>
                <w:b/>
                <w:sz w:val="18"/>
                <w:szCs w:val="18"/>
              </w:rPr>
            </w:pPr>
            <w:r w:rsidRPr="00BA3E59">
              <w:rPr>
                <w:b/>
                <w:sz w:val="18"/>
                <w:szCs w:val="18"/>
              </w:rPr>
              <w:t>Enlaces redes sociales</w:t>
            </w:r>
          </w:p>
        </w:tc>
      </w:tr>
      <w:tr w:rsidR="00BA3E59" w:rsidRPr="00BA3E59" w:rsidTr="00AA6AED">
        <w:tc>
          <w:tcPr>
            <w:tcW w:w="2263" w:type="dxa"/>
            <w:shd w:val="clear" w:color="auto" w:fill="DEEAF6" w:themeFill="accent1" w:themeFillTint="33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r w:rsidRPr="00AA6AED">
              <w:rPr>
                <w:b/>
                <w:sz w:val="18"/>
                <w:szCs w:val="18"/>
              </w:rPr>
              <w:t>Facebook</w:t>
            </w:r>
          </w:p>
        </w:tc>
        <w:tc>
          <w:tcPr>
            <w:tcW w:w="6565" w:type="dxa"/>
            <w:shd w:val="clear" w:color="auto" w:fill="DEEAF6" w:themeFill="accent1" w:themeFillTint="33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hyperlink r:id="rId6" w:history="1">
              <w:r w:rsidRPr="00BA3E59">
                <w:rPr>
                  <w:rStyle w:val="Hipervnculo"/>
                  <w:sz w:val="18"/>
                  <w:szCs w:val="18"/>
                </w:rPr>
                <w:t>https://www.facebook.com/ilustremunicipalidaddecasablanca</w:t>
              </w:r>
            </w:hyperlink>
            <w:r w:rsidRPr="00BA3E59">
              <w:rPr>
                <w:sz w:val="18"/>
                <w:szCs w:val="18"/>
              </w:rPr>
              <w:t xml:space="preserve"> </w:t>
            </w:r>
          </w:p>
        </w:tc>
      </w:tr>
      <w:tr w:rsidR="00BA3E59" w:rsidRPr="00BA3E59" w:rsidTr="00AA6AED">
        <w:tc>
          <w:tcPr>
            <w:tcW w:w="2263" w:type="dxa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r w:rsidRPr="00AA6AED">
              <w:rPr>
                <w:b/>
                <w:sz w:val="18"/>
                <w:szCs w:val="18"/>
              </w:rPr>
              <w:t>Instagram</w:t>
            </w:r>
          </w:p>
        </w:tc>
        <w:tc>
          <w:tcPr>
            <w:tcW w:w="6565" w:type="dxa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hyperlink r:id="rId7" w:history="1">
              <w:r w:rsidRPr="00BA3E59">
                <w:rPr>
                  <w:rStyle w:val="Hipervnculo"/>
                  <w:sz w:val="18"/>
                  <w:szCs w:val="18"/>
                </w:rPr>
                <w:t>https://www.instagram.com/municipalidadcasablanca/profilecard/?igsh=MWIzZmhvNml0eWNmbA</w:t>
              </w:r>
            </w:hyperlink>
            <w:r w:rsidRPr="00BA3E59">
              <w:rPr>
                <w:sz w:val="18"/>
                <w:szCs w:val="18"/>
              </w:rPr>
              <w:t>==</w:t>
            </w:r>
            <w:r w:rsidRPr="00BA3E59">
              <w:rPr>
                <w:sz w:val="18"/>
                <w:szCs w:val="18"/>
              </w:rPr>
              <w:t xml:space="preserve"> </w:t>
            </w:r>
          </w:p>
        </w:tc>
      </w:tr>
      <w:tr w:rsidR="00BA3E59" w:rsidRPr="00BA3E59" w:rsidTr="00AA6AED">
        <w:tc>
          <w:tcPr>
            <w:tcW w:w="2263" w:type="dxa"/>
            <w:shd w:val="clear" w:color="auto" w:fill="DEEAF6" w:themeFill="accent1" w:themeFillTint="33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r w:rsidRPr="00AA6AE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65" w:type="dxa"/>
            <w:shd w:val="clear" w:color="auto" w:fill="DEEAF6" w:themeFill="accent1" w:themeFillTint="33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hyperlink r:id="rId8" w:history="1">
              <w:r w:rsidRPr="00BA3E59">
                <w:rPr>
                  <w:rStyle w:val="Hipervnculo"/>
                  <w:sz w:val="18"/>
                  <w:szCs w:val="18"/>
                </w:rPr>
                <w:t>https://x.com/municasablanca?s=21</w:t>
              </w:r>
            </w:hyperlink>
          </w:p>
        </w:tc>
      </w:tr>
      <w:tr w:rsidR="00BA3E59" w:rsidRPr="00BA3E59" w:rsidTr="00AA6AED">
        <w:tc>
          <w:tcPr>
            <w:tcW w:w="2263" w:type="dxa"/>
            <w:vAlign w:val="center"/>
          </w:tcPr>
          <w:p w:rsidR="00BA3E59" w:rsidRPr="00AA6AED" w:rsidRDefault="00BA3E59" w:rsidP="00AA6AED">
            <w:pPr>
              <w:rPr>
                <w:b/>
                <w:sz w:val="18"/>
                <w:szCs w:val="18"/>
              </w:rPr>
            </w:pPr>
            <w:proofErr w:type="spellStart"/>
            <w:r w:rsidRPr="00AA6AED">
              <w:rPr>
                <w:b/>
                <w:sz w:val="18"/>
                <w:szCs w:val="18"/>
              </w:rPr>
              <w:t>TikTok</w:t>
            </w:r>
            <w:proofErr w:type="spellEnd"/>
          </w:p>
        </w:tc>
        <w:tc>
          <w:tcPr>
            <w:tcW w:w="6565" w:type="dxa"/>
            <w:vAlign w:val="center"/>
          </w:tcPr>
          <w:p w:rsidR="00BA3E59" w:rsidRPr="00BA3E59" w:rsidRDefault="00BA3E59" w:rsidP="00AA6AED">
            <w:pPr>
              <w:rPr>
                <w:sz w:val="18"/>
                <w:szCs w:val="18"/>
              </w:rPr>
            </w:pPr>
            <w:hyperlink r:id="rId9" w:history="1">
              <w:r w:rsidRPr="00BA3E59">
                <w:rPr>
                  <w:rStyle w:val="Hipervnculo"/>
                  <w:sz w:val="18"/>
                  <w:szCs w:val="18"/>
                </w:rPr>
                <w:t>https://www.tiktok.com/@municipalidadcasablanca?_t=ZM-8vwNIZhtDPi&amp;_r=1</w:t>
              </w:r>
            </w:hyperlink>
            <w:r w:rsidRPr="00BA3E59">
              <w:rPr>
                <w:sz w:val="18"/>
                <w:szCs w:val="18"/>
              </w:rPr>
              <w:t xml:space="preserve"> </w:t>
            </w:r>
          </w:p>
        </w:tc>
      </w:tr>
    </w:tbl>
    <w:p w:rsidR="00386082" w:rsidRDefault="00386082"/>
    <w:sectPr w:rsidR="00386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82"/>
    <w:rsid w:val="00111262"/>
    <w:rsid w:val="00386082"/>
    <w:rsid w:val="003877C0"/>
    <w:rsid w:val="005835AB"/>
    <w:rsid w:val="005A43E3"/>
    <w:rsid w:val="006E1F02"/>
    <w:rsid w:val="00AA6AED"/>
    <w:rsid w:val="00BA3E59"/>
    <w:rsid w:val="00C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7B61"/>
  <w15:chartTrackingRefBased/>
  <w15:docId w15:val="{F3513204-6E28-4CF2-BD44-5CFFACE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1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municasablanca?s=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unicipalidadcasablanca/profilecard/?igsh=MWIzZmhvNml0eWNm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lustremunicipalidaddecasablan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rge.gonzalez@municipalidadcasablanca.c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omunicaciones@municipalidadcasablanca.cl" TargetMode="External"/><Relationship Id="rId9" Type="http://schemas.openxmlformats.org/officeDocument/2006/relationships/hyperlink" Target="https://www.tiktok.com/@municipalidadcasablanca?_t=ZM-8vwNIZhtDPi&amp;_r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2025-05-05T15:10:00Z</dcterms:created>
  <dcterms:modified xsi:type="dcterms:W3CDTF">2025-05-05T15:21:00Z</dcterms:modified>
</cp:coreProperties>
</file>